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92F" w:rsidRPr="00F52708" w:rsidRDefault="00731529" w:rsidP="000D3705">
      <w:pPr>
        <w:pStyle w:val="a3"/>
        <w:tabs>
          <w:tab w:val="left" w:pos="2835"/>
        </w:tabs>
        <w:jc w:val="center"/>
        <w:rPr>
          <w:rFonts w:ascii="Times New Roman" w:hAnsi="Times New Roman" w:cs="Times New Roman"/>
          <w:b/>
          <w:sz w:val="28"/>
          <w:szCs w:val="28"/>
          <w:lang w:val="kk-KZ"/>
        </w:rPr>
      </w:pPr>
      <w:r w:rsidRPr="00F4420B">
        <w:rPr>
          <w:rFonts w:ascii="Times New Roman" w:hAnsi="Times New Roman" w:cs="Times New Roman"/>
          <w:b/>
          <w:sz w:val="28"/>
          <w:szCs w:val="28"/>
        </w:rPr>
        <w:t>«</w:t>
      </w:r>
      <w:r w:rsidR="00817F08" w:rsidRPr="00817F08">
        <w:rPr>
          <w:rFonts w:ascii="Times New Roman" w:hAnsi="Times New Roman" w:cs="Times New Roman"/>
          <w:b/>
          <w:sz w:val="28"/>
          <w:szCs w:val="28"/>
          <w:lang w:val="kk-KZ"/>
        </w:rPr>
        <w:t>«Электрондық шот-фактуралар ақпараттық жүйесінің «Виртуалдық қойма» модулі арқылы электрондық шот-фактуралар жазып берілетін тауарлар тізбесін бекіту туралы» Қазақстан Республикасы Қаржы министрінің м.а. 2025 жылғы 31 қазандағы № 661 бұйрығына өзгерістер енгізу туралы</w:t>
      </w:r>
      <w:r w:rsidRPr="00F52708">
        <w:rPr>
          <w:rFonts w:ascii="Times New Roman" w:hAnsi="Times New Roman" w:cs="Times New Roman"/>
          <w:b/>
          <w:sz w:val="28"/>
          <w:szCs w:val="28"/>
          <w:lang w:val="kk-KZ"/>
        </w:rPr>
        <w:t>»</w:t>
      </w:r>
      <w:r w:rsidR="00C825D4" w:rsidRPr="00F52708">
        <w:rPr>
          <w:rFonts w:ascii="Times New Roman" w:hAnsi="Times New Roman" w:cs="Times New Roman"/>
          <w:b/>
          <w:sz w:val="28"/>
          <w:szCs w:val="28"/>
          <w:lang w:val="kk-KZ"/>
        </w:rPr>
        <w:t xml:space="preserve"> </w:t>
      </w:r>
      <w:r w:rsidR="008B792F" w:rsidRPr="00F52708">
        <w:rPr>
          <w:rFonts w:ascii="Times New Roman" w:hAnsi="Times New Roman" w:cs="Times New Roman"/>
          <w:b/>
          <w:sz w:val="28"/>
          <w:szCs w:val="28"/>
          <w:lang w:val="kk-KZ"/>
        </w:rPr>
        <w:t>бұйры</w:t>
      </w:r>
      <w:r w:rsidR="00F60B2D" w:rsidRPr="00F52708">
        <w:rPr>
          <w:rFonts w:ascii="Times New Roman" w:hAnsi="Times New Roman" w:cs="Times New Roman"/>
          <w:b/>
          <w:sz w:val="28"/>
          <w:szCs w:val="28"/>
          <w:lang w:val="kk-KZ"/>
        </w:rPr>
        <w:t>ғының</w:t>
      </w:r>
      <w:r w:rsidR="008B792F" w:rsidRPr="00F52708">
        <w:rPr>
          <w:rFonts w:ascii="Times New Roman" w:hAnsi="Times New Roman" w:cs="Times New Roman"/>
          <w:b/>
          <w:sz w:val="28"/>
          <w:szCs w:val="28"/>
          <w:lang w:val="kk-KZ"/>
        </w:rPr>
        <w:t xml:space="preserve"> жобасына</w:t>
      </w:r>
    </w:p>
    <w:p w:rsidR="000D3705" w:rsidRDefault="008B792F" w:rsidP="00BE3467">
      <w:pPr>
        <w:spacing w:after="0" w:line="240" w:lineRule="auto"/>
        <w:jc w:val="center"/>
        <w:rPr>
          <w:rFonts w:eastAsiaTheme="minorHAnsi"/>
          <w:b/>
          <w:sz w:val="28"/>
          <w:szCs w:val="28"/>
          <w:lang w:val="kk-KZ"/>
        </w:rPr>
      </w:pPr>
      <w:r w:rsidRPr="00F52708">
        <w:rPr>
          <w:rFonts w:eastAsiaTheme="minorHAnsi"/>
          <w:b/>
          <w:sz w:val="28"/>
          <w:szCs w:val="28"/>
          <w:lang w:val="kk-KZ"/>
        </w:rPr>
        <w:t>түсіндірме жазба</w:t>
      </w:r>
      <w:r w:rsidR="00BE3467" w:rsidRPr="00F52708">
        <w:rPr>
          <w:rFonts w:eastAsiaTheme="minorHAnsi"/>
          <w:b/>
          <w:sz w:val="28"/>
          <w:szCs w:val="28"/>
          <w:lang w:val="kk-KZ"/>
        </w:rPr>
        <w:t xml:space="preserve"> </w:t>
      </w:r>
    </w:p>
    <w:p w:rsidR="00B552EF" w:rsidRPr="00F52708" w:rsidRDefault="00BE3467" w:rsidP="00BE3467">
      <w:pPr>
        <w:spacing w:after="0" w:line="240" w:lineRule="auto"/>
        <w:jc w:val="center"/>
        <w:rPr>
          <w:rFonts w:eastAsiaTheme="minorHAnsi"/>
          <w:sz w:val="28"/>
          <w:szCs w:val="28"/>
          <w:lang w:val="kk-KZ"/>
        </w:rPr>
      </w:pPr>
      <w:r w:rsidRPr="00F52708">
        <w:rPr>
          <w:rFonts w:eastAsiaTheme="minorHAnsi"/>
          <w:sz w:val="28"/>
          <w:szCs w:val="28"/>
          <w:lang w:val="kk-KZ"/>
        </w:rPr>
        <w:t>(бұдан әрі – Жоба)</w:t>
      </w:r>
    </w:p>
    <w:p w:rsidR="00731529" w:rsidRPr="00F52708" w:rsidRDefault="00731529" w:rsidP="00000D76">
      <w:pPr>
        <w:pStyle w:val="a3"/>
        <w:jc w:val="center"/>
        <w:rPr>
          <w:rFonts w:ascii="Times New Roman" w:hAnsi="Times New Roman" w:cs="Times New Roman"/>
          <w:b/>
          <w:sz w:val="28"/>
          <w:szCs w:val="28"/>
          <w:lang w:val="kk-KZ"/>
        </w:rPr>
      </w:pPr>
    </w:p>
    <w:p w:rsidR="00BE3467" w:rsidRPr="00F4420B" w:rsidRDefault="00BE3467" w:rsidP="00000D76">
      <w:pPr>
        <w:pStyle w:val="a3"/>
        <w:jc w:val="center"/>
        <w:rPr>
          <w:rFonts w:ascii="Times New Roman" w:hAnsi="Times New Roman" w:cs="Times New Roman"/>
          <w:sz w:val="28"/>
          <w:szCs w:val="28"/>
          <w:lang w:val="kk-KZ"/>
        </w:rPr>
      </w:pPr>
    </w:p>
    <w:p w:rsidR="00F4420B" w:rsidRPr="000951B2" w:rsidRDefault="00F4420B" w:rsidP="00000D76">
      <w:pPr>
        <w:spacing w:after="0" w:line="240" w:lineRule="auto"/>
        <w:ind w:firstLine="720"/>
        <w:jc w:val="both"/>
        <w:rPr>
          <w:b/>
          <w:sz w:val="28"/>
          <w:lang w:val="kk-KZ"/>
        </w:rPr>
      </w:pPr>
      <w:r w:rsidRPr="000951B2">
        <w:rPr>
          <w:b/>
          <w:sz w:val="28"/>
          <w:lang w:val="kk-KZ"/>
        </w:rPr>
        <w:t>1. Әзірлеуші мемлекетт</w:t>
      </w:r>
      <w:bookmarkStart w:id="0" w:name="_GoBack"/>
      <w:bookmarkEnd w:id="0"/>
      <w:r w:rsidRPr="000951B2">
        <w:rPr>
          <w:b/>
          <w:sz w:val="28"/>
          <w:lang w:val="kk-KZ"/>
        </w:rPr>
        <w:t>ік органның атауы.</w:t>
      </w:r>
    </w:p>
    <w:p w:rsidR="00F4420B" w:rsidRPr="000951B2" w:rsidRDefault="00F4420B" w:rsidP="00000D76">
      <w:pPr>
        <w:spacing w:after="0" w:line="240" w:lineRule="auto"/>
        <w:ind w:firstLine="720"/>
        <w:jc w:val="both"/>
        <w:rPr>
          <w:sz w:val="28"/>
          <w:lang w:val="kk-KZ"/>
        </w:rPr>
      </w:pPr>
      <w:r w:rsidRPr="000951B2">
        <w:rPr>
          <w:sz w:val="28"/>
          <w:lang w:val="kk-KZ"/>
        </w:rPr>
        <w:t xml:space="preserve">Қазақстан Республикасының Қаржы министрлігі. </w:t>
      </w:r>
    </w:p>
    <w:p w:rsidR="00F4420B" w:rsidRDefault="00F4420B" w:rsidP="00000D76">
      <w:pPr>
        <w:spacing w:after="0" w:line="240" w:lineRule="auto"/>
        <w:ind w:firstLine="720"/>
        <w:jc w:val="both"/>
        <w:rPr>
          <w:b/>
          <w:sz w:val="28"/>
          <w:lang w:val="kk-KZ"/>
        </w:rPr>
      </w:pPr>
      <w:r w:rsidRPr="000951B2">
        <w:rPr>
          <w:b/>
          <w:sz w:val="28"/>
          <w:lang w:val="kk-KZ"/>
        </w:rPr>
        <w:t>2.</w:t>
      </w:r>
      <w:r>
        <w:rPr>
          <w:b/>
          <w:sz w:val="28"/>
          <w:lang w:val="kk-KZ"/>
        </w:rPr>
        <w:t xml:space="preserve"> </w:t>
      </w:r>
      <w:r w:rsidRPr="000951B2">
        <w:rPr>
          <w:b/>
          <w:sz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w:t>
      </w:r>
      <w:r w:rsidR="00F60B2D">
        <w:rPr>
          <w:b/>
          <w:sz w:val="28"/>
          <w:lang w:val="kk-KZ"/>
        </w:rPr>
        <w:t xml:space="preserve">нормативтік құқықтық актінің </w:t>
      </w:r>
      <w:r w:rsidRPr="000951B2">
        <w:rPr>
          <w:b/>
          <w:sz w:val="28"/>
          <w:lang w:val="kk-KZ"/>
        </w:rPr>
        <w:t>жоба</w:t>
      </w:r>
      <w:r w:rsidR="00F60B2D">
        <w:rPr>
          <w:b/>
          <w:sz w:val="28"/>
          <w:lang w:val="kk-KZ"/>
        </w:rPr>
        <w:t>сы</w:t>
      </w:r>
      <w:r w:rsidRPr="000951B2">
        <w:rPr>
          <w:b/>
          <w:sz w:val="28"/>
          <w:lang w:val="kk-KZ"/>
        </w:rPr>
        <w:t>н қабылдау үшін негіздемелер және/немесе оны қабылдау қажеттігінің басқа да негіздемелері</w:t>
      </w:r>
      <w:r w:rsidRPr="001D606B">
        <w:rPr>
          <w:b/>
          <w:sz w:val="28"/>
          <w:lang w:val="kk-KZ"/>
        </w:rPr>
        <w:t>.</w:t>
      </w:r>
    </w:p>
    <w:p w:rsidR="00527F88" w:rsidRPr="00527F88" w:rsidRDefault="00527F88" w:rsidP="00527F88">
      <w:pPr>
        <w:spacing w:after="0" w:line="240" w:lineRule="auto"/>
        <w:ind w:firstLine="720"/>
        <w:jc w:val="both"/>
        <w:rPr>
          <w:rFonts w:eastAsiaTheme="minorHAnsi"/>
          <w:sz w:val="28"/>
          <w:szCs w:val="28"/>
          <w:lang w:val="kk-KZ"/>
        </w:rPr>
      </w:pPr>
      <w:r w:rsidRPr="00527F88">
        <w:rPr>
          <w:rFonts w:eastAsiaTheme="minorHAnsi"/>
          <w:sz w:val="28"/>
          <w:szCs w:val="28"/>
          <w:lang w:val="kk-KZ"/>
        </w:rPr>
        <w:t>Жоба мыналарға сәйкес әзірленді:</w:t>
      </w:r>
    </w:p>
    <w:p w:rsidR="00527F88" w:rsidRPr="00527F88" w:rsidRDefault="00527F88" w:rsidP="00527F88">
      <w:pPr>
        <w:spacing w:after="0" w:line="240" w:lineRule="auto"/>
        <w:ind w:firstLine="720"/>
        <w:jc w:val="both"/>
        <w:rPr>
          <w:rFonts w:eastAsiaTheme="minorHAnsi"/>
          <w:sz w:val="28"/>
          <w:szCs w:val="28"/>
          <w:lang w:val="kk-KZ"/>
        </w:rPr>
      </w:pPr>
      <w:r w:rsidRPr="00527F88">
        <w:rPr>
          <w:rFonts w:eastAsiaTheme="minorHAnsi"/>
          <w:sz w:val="28"/>
          <w:szCs w:val="28"/>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w:t>
      </w:r>
    </w:p>
    <w:p w:rsidR="00527F88" w:rsidRPr="00527F88" w:rsidRDefault="00527F88" w:rsidP="00527F88">
      <w:pPr>
        <w:spacing w:after="0" w:line="240" w:lineRule="auto"/>
        <w:ind w:firstLine="720"/>
        <w:jc w:val="both"/>
        <w:rPr>
          <w:rFonts w:eastAsiaTheme="minorHAnsi"/>
          <w:sz w:val="28"/>
          <w:szCs w:val="28"/>
          <w:lang w:val="kk-KZ"/>
        </w:rPr>
      </w:pPr>
      <w:r w:rsidRPr="00527F88">
        <w:rPr>
          <w:rFonts w:eastAsiaTheme="minorHAnsi"/>
          <w:sz w:val="28"/>
          <w:szCs w:val="28"/>
          <w:lang w:val="kk-KZ"/>
        </w:rPr>
        <w:t>Цифрлық кодекс;</w:t>
      </w:r>
    </w:p>
    <w:p w:rsidR="00527F88" w:rsidRPr="00527F88" w:rsidRDefault="00527F88" w:rsidP="00527F88">
      <w:pPr>
        <w:spacing w:after="0" w:line="240" w:lineRule="auto"/>
        <w:ind w:firstLine="720"/>
        <w:jc w:val="both"/>
        <w:rPr>
          <w:rFonts w:eastAsiaTheme="minorHAnsi"/>
          <w:sz w:val="28"/>
          <w:szCs w:val="28"/>
          <w:lang w:val="kk-KZ"/>
        </w:rPr>
      </w:pPr>
      <w:r w:rsidRPr="00527F88">
        <w:rPr>
          <w:rFonts w:eastAsiaTheme="minorHAnsi"/>
          <w:sz w:val="28"/>
          <w:szCs w:val="28"/>
          <w:lang w:val="kk-KZ"/>
        </w:rPr>
        <w:t>Қазақстан Республикасы Салық кодексінің 518-бабының 2-тармағы;</w:t>
      </w:r>
    </w:p>
    <w:p w:rsidR="00527F88" w:rsidRDefault="00527F88" w:rsidP="00527F88">
      <w:pPr>
        <w:spacing w:after="0" w:line="240" w:lineRule="auto"/>
        <w:ind w:firstLine="720"/>
        <w:jc w:val="both"/>
        <w:rPr>
          <w:rFonts w:eastAsiaTheme="minorHAnsi"/>
          <w:sz w:val="28"/>
          <w:szCs w:val="28"/>
          <w:lang w:val="kk-KZ"/>
        </w:rPr>
      </w:pPr>
      <w:r w:rsidRPr="00527F88">
        <w:rPr>
          <w:rFonts w:eastAsiaTheme="minorHAnsi"/>
          <w:sz w:val="28"/>
          <w:szCs w:val="28"/>
          <w:lang w:val="kk-KZ"/>
        </w:rPr>
        <w:t xml:space="preserve">Қазақстан Республикасы Үкіметінің 2026 жылғы 1 шілдедегі № 568 қаулысымен бекітілген Көлеңкелі экономикаға қарсы іс-қимыл жөніндегі </w:t>
      </w:r>
      <w:r>
        <w:rPr>
          <w:rFonts w:eastAsiaTheme="minorHAnsi"/>
          <w:sz w:val="28"/>
          <w:szCs w:val="28"/>
          <w:lang w:val="kk-KZ"/>
        </w:rPr>
        <w:br/>
      </w:r>
      <w:r w:rsidRPr="00527F88">
        <w:rPr>
          <w:rFonts w:eastAsiaTheme="minorHAnsi"/>
          <w:sz w:val="28"/>
          <w:szCs w:val="28"/>
          <w:lang w:val="kk-KZ"/>
        </w:rPr>
        <w:t>2026–2028 жылдарға арналған кешенді іс-шаралар жоспарының 4-тармағы.</w:t>
      </w:r>
    </w:p>
    <w:p w:rsidR="00F4420B" w:rsidRDefault="007B0A28" w:rsidP="00527F88">
      <w:pPr>
        <w:spacing w:after="0" w:line="240" w:lineRule="auto"/>
        <w:ind w:firstLine="720"/>
        <w:jc w:val="both"/>
        <w:rPr>
          <w:b/>
          <w:sz w:val="28"/>
          <w:lang w:val="kk-KZ"/>
        </w:rPr>
      </w:pPr>
      <w:r>
        <w:rPr>
          <w:b/>
          <w:sz w:val="28"/>
          <w:lang w:val="kk-KZ"/>
        </w:rPr>
        <w:t xml:space="preserve">3. </w:t>
      </w:r>
      <w:r w:rsidRPr="007B0A28">
        <w:rPr>
          <w:b/>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F4420B" w:rsidRPr="00162C7A">
        <w:rPr>
          <w:b/>
          <w:sz w:val="28"/>
          <w:lang w:val="kk-KZ"/>
        </w:rPr>
        <w:t xml:space="preserve"> </w:t>
      </w:r>
    </w:p>
    <w:p w:rsidR="00F4420B" w:rsidRDefault="00F4420B" w:rsidP="00000D76">
      <w:pPr>
        <w:spacing w:after="0" w:line="240" w:lineRule="auto"/>
        <w:ind w:firstLine="720"/>
        <w:jc w:val="both"/>
        <w:rPr>
          <w:sz w:val="28"/>
          <w:lang w:val="kk-KZ"/>
        </w:rPr>
      </w:pPr>
      <w:r w:rsidRPr="000A5392">
        <w:rPr>
          <w:sz w:val="28"/>
          <w:lang w:val="kk-KZ"/>
        </w:rPr>
        <w:t>Жобаны қабылдау республикалық бюджеттен қаржы қаражатын бөлуді талап етпейді.</w:t>
      </w:r>
      <w:r>
        <w:rPr>
          <w:sz w:val="28"/>
          <w:lang w:val="kk-KZ"/>
        </w:rPr>
        <w:t xml:space="preserve"> </w:t>
      </w:r>
    </w:p>
    <w:p w:rsidR="00F4420B" w:rsidRDefault="00F4420B" w:rsidP="00000D76">
      <w:pPr>
        <w:widowControl w:val="0"/>
        <w:spacing w:after="0" w:line="240" w:lineRule="auto"/>
        <w:ind w:firstLine="720"/>
        <w:jc w:val="both"/>
        <w:rPr>
          <w:b/>
          <w:sz w:val="28"/>
          <w:lang w:val="kk-KZ"/>
        </w:rPr>
      </w:pPr>
      <w:r w:rsidRPr="000A5392">
        <w:rPr>
          <w:b/>
          <w:sz w:val="28"/>
          <w:lang w:val="kk-KZ"/>
        </w:rPr>
        <w:t xml:space="preserve">4. </w:t>
      </w:r>
      <w:r w:rsidR="007B0A28" w:rsidRPr="007B0A28">
        <w:rPr>
          <w:b/>
          <w:sz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rsidR="00527F88" w:rsidRDefault="00527F88" w:rsidP="00000D76">
      <w:pPr>
        <w:widowControl w:val="0"/>
        <w:spacing w:after="0" w:line="240" w:lineRule="auto"/>
        <w:ind w:firstLine="720"/>
        <w:jc w:val="both"/>
        <w:rPr>
          <w:sz w:val="28"/>
          <w:lang w:val="kk-KZ"/>
        </w:rPr>
      </w:pPr>
      <w:r w:rsidRPr="00527F88">
        <w:rPr>
          <w:sz w:val="28"/>
          <w:lang w:val="kk-KZ"/>
        </w:rPr>
        <w:t>Жобаны қабылдау теріс әлеуметтік-экономикалық немесе құқықтық салдарға әкеп соқпайды, сондай-ақ ұлттық қауіпсіздікті қамтамасыз етуге әсер етпейді.</w:t>
      </w:r>
    </w:p>
    <w:p w:rsidR="00F4420B" w:rsidRDefault="00F4420B" w:rsidP="00000D76">
      <w:pPr>
        <w:widowControl w:val="0"/>
        <w:spacing w:after="0" w:line="240" w:lineRule="auto"/>
        <w:ind w:firstLine="720"/>
        <w:jc w:val="both"/>
        <w:rPr>
          <w:b/>
          <w:sz w:val="28"/>
          <w:lang w:val="kk-KZ"/>
        </w:rPr>
      </w:pPr>
      <w:r w:rsidRPr="000A5392">
        <w:rPr>
          <w:b/>
          <w:sz w:val="28"/>
          <w:lang w:val="kk-KZ"/>
        </w:rPr>
        <w:t xml:space="preserve">5. </w:t>
      </w:r>
      <w:r w:rsidR="007B0A28" w:rsidRPr="007B0A28">
        <w:rPr>
          <w:b/>
          <w:sz w:val="28"/>
          <w:lang w:val="kk-KZ"/>
        </w:rPr>
        <w:t xml:space="preserve">Әлеуетті стейкхолдерлер (мемлекет, бизнес-қоғам, халық, өзге </w:t>
      </w:r>
      <w:r w:rsidR="007B0A28" w:rsidRPr="007B0A28">
        <w:rPr>
          <w:b/>
          <w:sz w:val="28"/>
          <w:lang w:val="kk-KZ"/>
        </w:rPr>
        <w:lastRenderedPageBreak/>
        <w:t>санаттар) үшін мүмкін салдарды егжей-тегжейлі сипаттайтын нақты мақсаттар мен күтілетін нәтижелердің мерзімдері.</w:t>
      </w:r>
    </w:p>
    <w:p w:rsidR="004760C3" w:rsidRDefault="00527F88" w:rsidP="0026173A">
      <w:pPr>
        <w:widowControl w:val="0"/>
        <w:spacing w:after="0" w:line="240" w:lineRule="auto"/>
        <w:ind w:firstLine="720"/>
        <w:jc w:val="both"/>
        <w:rPr>
          <w:rFonts w:eastAsiaTheme="minorHAnsi"/>
          <w:sz w:val="28"/>
          <w:szCs w:val="28"/>
          <w:lang w:val="kk-KZ"/>
        </w:rPr>
      </w:pPr>
      <w:r w:rsidRPr="00527F88">
        <w:rPr>
          <w:rFonts w:eastAsiaTheme="minorHAnsi"/>
          <w:sz w:val="28"/>
          <w:szCs w:val="28"/>
          <w:lang w:val="kk-KZ"/>
        </w:rPr>
        <w:t xml:space="preserve">Жобаны қабылдаудың мақсаты оны </w:t>
      </w:r>
      <w:r w:rsidR="004760C3" w:rsidRPr="004760C3">
        <w:rPr>
          <w:rFonts w:eastAsiaTheme="minorHAnsi"/>
          <w:sz w:val="28"/>
          <w:szCs w:val="28"/>
          <w:lang w:val="kk-KZ"/>
        </w:rPr>
        <w:t xml:space="preserve">цифрландыру саласындағы заңнаманың талаптарына және «ақпараттық жүйе» терминін «цифрлық жүйеге» ауыстыру бөлігінде Қазақстан Республикасы цифрлық кодексінің ережелеріне сәйкес келтіру, тауарларға ілеспе жүкқұжаттарды ресімдеу жөніндегі міндеттеме қолданылатын тауарлар тізбесін бірыңғай қолдану және «Виртуалды қойма» модулі арқылы электрондық шот-фактураларды жазып беру болып табылады, сондай-ақ тауарлардың осы тізбесін кеңейту бизнес субъектілері арасындағы цифрлық өзара іс-қимыл кезінде </w:t>
      </w:r>
      <w:r w:rsidR="004760C3" w:rsidRPr="00527F88">
        <w:rPr>
          <w:rFonts w:eastAsiaTheme="minorHAnsi"/>
          <w:sz w:val="28"/>
          <w:szCs w:val="28"/>
          <w:lang w:val="kk-KZ"/>
        </w:rPr>
        <w:t>тауарлардың қо</w:t>
      </w:r>
      <w:r w:rsidR="004760C3">
        <w:rPr>
          <w:rFonts w:eastAsiaTheme="minorHAnsi"/>
          <w:sz w:val="28"/>
          <w:szCs w:val="28"/>
          <w:lang w:val="kk-KZ"/>
        </w:rPr>
        <w:t>зғалысы мен сатылуын қадағалау</w:t>
      </w:r>
      <w:r w:rsidR="004760C3" w:rsidRPr="004760C3">
        <w:rPr>
          <w:rFonts w:eastAsiaTheme="minorHAnsi"/>
          <w:sz w:val="28"/>
          <w:szCs w:val="28"/>
          <w:lang w:val="kk-KZ"/>
        </w:rPr>
        <w:t xml:space="preserve"> кезінде тауарлардың айналымын бақылауды және мониторингті жүзеге асыруға мүмкіндік </w:t>
      </w:r>
      <w:r w:rsidR="004760C3" w:rsidRPr="00527F88">
        <w:rPr>
          <w:rFonts w:eastAsiaTheme="minorHAnsi"/>
          <w:sz w:val="28"/>
          <w:szCs w:val="28"/>
          <w:lang w:val="kk-KZ"/>
        </w:rPr>
        <w:t>береді</w:t>
      </w:r>
      <w:r w:rsidR="004760C3" w:rsidRPr="004760C3">
        <w:rPr>
          <w:rFonts w:eastAsiaTheme="minorHAnsi"/>
          <w:sz w:val="28"/>
          <w:szCs w:val="28"/>
          <w:lang w:val="kk-KZ"/>
        </w:rPr>
        <w:t>.</w:t>
      </w:r>
    </w:p>
    <w:p w:rsidR="00527F88" w:rsidRDefault="00527F88" w:rsidP="0026173A">
      <w:pPr>
        <w:widowControl w:val="0"/>
        <w:spacing w:after="0" w:line="240" w:lineRule="auto"/>
        <w:ind w:firstLine="720"/>
        <w:jc w:val="both"/>
        <w:rPr>
          <w:rFonts w:eastAsiaTheme="minorHAnsi"/>
          <w:sz w:val="28"/>
          <w:szCs w:val="28"/>
          <w:lang w:val="kk-KZ"/>
        </w:rPr>
      </w:pPr>
      <w:r w:rsidRPr="00527F88">
        <w:rPr>
          <w:rFonts w:eastAsiaTheme="minorHAnsi"/>
          <w:sz w:val="28"/>
          <w:szCs w:val="28"/>
          <w:lang w:val="kk-KZ"/>
        </w:rPr>
        <w:t xml:space="preserve">Тауарлардың көрсетілген тізбесін кеңейту импортталатын тауарлардың құнын төмендетіп көрсетуден туындайтын мемлекеттік бюджет шығындарының алдын алуды, сондай-ақ бизнес субъектілері арасындағы цифрлық өзара </w:t>
      </w:r>
      <w:r w:rsidR="004760C3">
        <w:rPr>
          <w:rFonts w:eastAsiaTheme="minorHAnsi"/>
          <w:sz w:val="28"/>
          <w:szCs w:val="28"/>
          <w:lang w:val="kk-KZ"/>
        </w:rPr>
        <w:br/>
      </w:r>
      <w:r w:rsidRPr="00527F88">
        <w:rPr>
          <w:rFonts w:eastAsiaTheme="minorHAnsi"/>
          <w:sz w:val="28"/>
          <w:szCs w:val="28"/>
          <w:lang w:val="kk-KZ"/>
        </w:rPr>
        <w:t>іс-қимыл арқылы Қазақстан Республикасы Үкіметінің 2026 жылғы 1 шілдедегі № 568 қаулысымен бекітілген Көлеңкелі экономикаға қарсы іс-қимыл жөніндегі 2026–2028 жылдарға арналған кешенді іс-шаралар жоспарының ережелерін іске асыруды көздейді; бұл өз кезегінде тауарлардың қозғалысы мен сатылуын қадағалауға, сондай-ақ осы процестер барысында тауар айналымын бақылау мен мониторингтеуге мүмкіндік береді.</w:t>
      </w:r>
    </w:p>
    <w:p w:rsidR="00F4420B" w:rsidRDefault="00F4420B" w:rsidP="0026173A">
      <w:pPr>
        <w:widowControl w:val="0"/>
        <w:spacing w:after="0" w:line="240" w:lineRule="auto"/>
        <w:ind w:firstLine="720"/>
        <w:jc w:val="both"/>
        <w:rPr>
          <w:b/>
          <w:sz w:val="28"/>
          <w:lang w:val="kk-KZ"/>
        </w:rPr>
      </w:pPr>
      <w:r w:rsidRPr="000A5392">
        <w:rPr>
          <w:b/>
          <w:sz w:val="28"/>
          <w:lang w:val="kk-KZ"/>
        </w:rPr>
        <w:t xml:space="preserve">6. </w:t>
      </w:r>
      <w:r w:rsidR="007B0A28" w:rsidRPr="007B0A28">
        <w:rPr>
          <w:b/>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rsidR="00F4420B" w:rsidRPr="000A5392" w:rsidRDefault="00F4420B" w:rsidP="00000D76">
      <w:pPr>
        <w:widowControl w:val="0"/>
        <w:spacing w:after="0" w:line="240" w:lineRule="auto"/>
        <w:ind w:firstLine="720"/>
        <w:jc w:val="both"/>
        <w:rPr>
          <w:sz w:val="28"/>
          <w:lang w:val="kk-KZ"/>
        </w:rPr>
      </w:pPr>
      <w:r>
        <w:rPr>
          <w:sz w:val="28"/>
          <w:lang w:val="kk-KZ"/>
        </w:rPr>
        <w:t>Талап етілмейді.</w:t>
      </w:r>
    </w:p>
    <w:p w:rsidR="00F4420B" w:rsidRDefault="007B0A28" w:rsidP="00000D76">
      <w:pPr>
        <w:widowControl w:val="0"/>
        <w:spacing w:after="0" w:line="240" w:lineRule="auto"/>
        <w:ind w:firstLine="720"/>
        <w:jc w:val="both"/>
        <w:rPr>
          <w:b/>
          <w:sz w:val="28"/>
          <w:lang w:val="kk-KZ"/>
        </w:rPr>
      </w:pPr>
      <w:r>
        <w:rPr>
          <w:b/>
          <w:sz w:val="28"/>
          <w:lang w:val="kk-KZ"/>
        </w:rPr>
        <w:t>7</w:t>
      </w:r>
      <w:r w:rsidR="00F4420B">
        <w:rPr>
          <w:b/>
          <w:sz w:val="28"/>
          <w:lang w:val="kk-KZ"/>
        </w:rPr>
        <w:t>.</w:t>
      </w:r>
      <w:r w:rsidR="00F4420B" w:rsidRPr="000A5392">
        <w:rPr>
          <w:b/>
          <w:sz w:val="28"/>
          <w:lang w:val="kk-KZ"/>
        </w:rPr>
        <w:t xml:space="preserve"> </w:t>
      </w:r>
      <w:r w:rsidR="00F4420B" w:rsidRPr="00162C7A">
        <w:rPr>
          <w:b/>
          <w:sz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rsidR="00F4420B" w:rsidRPr="00162C7A" w:rsidRDefault="00F4420B" w:rsidP="00000D76">
      <w:pPr>
        <w:widowControl w:val="0"/>
        <w:spacing w:after="0" w:line="240" w:lineRule="auto"/>
        <w:ind w:firstLine="720"/>
        <w:jc w:val="both"/>
        <w:rPr>
          <w:bCs/>
          <w:sz w:val="28"/>
          <w:lang w:val="kk-KZ"/>
        </w:rPr>
      </w:pPr>
      <w:r w:rsidRPr="00162C7A">
        <w:rPr>
          <w:bCs/>
          <w:sz w:val="28"/>
          <w:lang w:val="kk-KZ"/>
        </w:rPr>
        <w:t>Сәйкес</w:t>
      </w:r>
      <w:r w:rsidR="009E150E">
        <w:rPr>
          <w:bCs/>
          <w:sz w:val="28"/>
          <w:lang w:val="kk-KZ"/>
        </w:rPr>
        <w:t xml:space="preserve"> келеді</w:t>
      </w:r>
      <w:r w:rsidRPr="00162C7A">
        <w:rPr>
          <w:bCs/>
          <w:sz w:val="28"/>
          <w:lang w:val="kk-KZ"/>
        </w:rPr>
        <w:t>.</w:t>
      </w:r>
    </w:p>
    <w:p w:rsidR="00F4420B" w:rsidRDefault="007B0A28" w:rsidP="00000D76">
      <w:pPr>
        <w:widowControl w:val="0"/>
        <w:spacing w:after="0" w:line="240" w:lineRule="auto"/>
        <w:ind w:firstLine="720"/>
        <w:jc w:val="both"/>
        <w:rPr>
          <w:b/>
          <w:sz w:val="28"/>
          <w:lang w:val="kk-KZ"/>
        </w:rPr>
      </w:pPr>
      <w:r>
        <w:rPr>
          <w:b/>
          <w:sz w:val="28"/>
          <w:lang w:val="kk-KZ"/>
        </w:rPr>
        <w:t>8</w:t>
      </w:r>
      <w:r w:rsidR="00F4420B" w:rsidRPr="00C36C7B">
        <w:rPr>
          <w:b/>
          <w:sz w:val="28"/>
          <w:lang w:val="kk-KZ"/>
        </w:rPr>
        <w:t xml:space="preserve">. </w:t>
      </w:r>
      <w:r w:rsidR="00F4420B" w:rsidRPr="00162C7A">
        <w:rPr>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rsidR="00F4420B" w:rsidRDefault="00F4420B" w:rsidP="00000D76">
      <w:pPr>
        <w:widowControl w:val="0"/>
        <w:spacing w:after="0" w:line="240" w:lineRule="auto"/>
        <w:ind w:firstLine="720"/>
        <w:jc w:val="both"/>
        <w:rPr>
          <w:sz w:val="28"/>
          <w:lang w:val="kk-KZ"/>
        </w:rPr>
      </w:pPr>
      <w:r>
        <w:rPr>
          <w:sz w:val="28"/>
          <w:lang w:val="kk-KZ"/>
        </w:rPr>
        <w:t>Талап етілмейді.</w:t>
      </w:r>
    </w:p>
    <w:p w:rsidR="00B552EF" w:rsidRDefault="00B552EF" w:rsidP="00000D76">
      <w:pPr>
        <w:spacing w:after="0" w:line="240" w:lineRule="auto"/>
        <w:ind w:firstLine="709"/>
        <w:jc w:val="both"/>
        <w:rPr>
          <w:sz w:val="28"/>
          <w:szCs w:val="28"/>
          <w:lang w:val="kk-KZ"/>
        </w:rPr>
      </w:pPr>
    </w:p>
    <w:p w:rsidR="00EB017D" w:rsidRPr="00B552EF" w:rsidRDefault="00EB017D" w:rsidP="00000D76">
      <w:pPr>
        <w:spacing w:after="0" w:line="240" w:lineRule="auto"/>
        <w:ind w:firstLine="709"/>
        <w:jc w:val="both"/>
        <w:rPr>
          <w:sz w:val="28"/>
          <w:szCs w:val="28"/>
          <w:lang w:val="kk-KZ"/>
        </w:rPr>
      </w:pPr>
    </w:p>
    <w:p w:rsidR="00BC5856" w:rsidRPr="00436E66" w:rsidRDefault="00BC5856" w:rsidP="00BC5856">
      <w:pPr>
        <w:pBdr>
          <w:bottom w:val="single" w:sz="4" w:space="27" w:color="FFFFFF"/>
        </w:pBdr>
        <w:autoSpaceDE w:val="0"/>
        <w:autoSpaceDN w:val="0"/>
        <w:adjustRightInd w:val="0"/>
        <w:spacing w:after="0" w:line="240" w:lineRule="auto"/>
        <w:ind w:firstLine="720"/>
        <w:jc w:val="both"/>
        <w:rPr>
          <w:b/>
          <w:sz w:val="28"/>
          <w:lang w:val="kk-KZ"/>
        </w:rPr>
      </w:pPr>
      <w:r w:rsidRPr="00436E66">
        <w:rPr>
          <w:b/>
          <w:sz w:val="28"/>
          <w:lang w:val="kk-KZ"/>
        </w:rPr>
        <w:t>Қазақстан Республикасы</w:t>
      </w:r>
    </w:p>
    <w:p w:rsidR="00BC5856" w:rsidRPr="0026173A" w:rsidRDefault="00BC5856" w:rsidP="00BC5856">
      <w:pPr>
        <w:pBdr>
          <w:bottom w:val="single" w:sz="4" w:space="27" w:color="FFFFFF"/>
        </w:pBdr>
        <w:autoSpaceDE w:val="0"/>
        <w:autoSpaceDN w:val="0"/>
        <w:adjustRightInd w:val="0"/>
        <w:spacing w:after="0" w:line="240" w:lineRule="auto"/>
        <w:ind w:firstLine="720"/>
        <w:jc w:val="both"/>
        <w:rPr>
          <w:b/>
          <w:sz w:val="28"/>
          <w:lang w:val="ru-RU"/>
        </w:rPr>
      </w:pPr>
      <w:r w:rsidRPr="00436E66">
        <w:rPr>
          <w:b/>
          <w:sz w:val="28"/>
          <w:lang w:val="kk-KZ"/>
        </w:rPr>
        <w:t>Қаржы министрі</w:t>
      </w:r>
      <w:r w:rsidR="000D3705">
        <w:rPr>
          <w:b/>
          <w:sz w:val="28"/>
          <w:lang w:val="kk-KZ"/>
        </w:rPr>
        <w:tab/>
      </w:r>
      <w:r w:rsidR="000D3705">
        <w:rPr>
          <w:b/>
          <w:sz w:val="28"/>
          <w:lang w:val="kk-KZ"/>
        </w:rPr>
        <w:tab/>
      </w:r>
      <w:r w:rsidR="000D3705">
        <w:rPr>
          <w:b/>
          <w:sz w:val="28"/>
          <w:lang w:val="kk-KZ"/>
        </w:rPr>
        <w:tab/>
      </w:r>
      <w:r w:rsidR="000D3705">
        <w:rPr>
          <w:b/>
          <w:sz w:val="28"/>
          <w:lang w:val="kk-KZ"/>
        </w:rPr>
        <w:tab/>
      </w:r>
      <w:r w:rsidR="000D3705">
        <w:rPr>
          <w:b/>
          <w:sz w:val="28"/>
          <w:lang w:val="kk-KZ"/>
        </w:rPr>
        <w:tab/>
      </w:r>
      <w:r w:rsidR="000D3705">
        <w:rPr>
          <w:b/>
          <w:sz w:val="28"/>
          <w:lang w:val="kk-KZ"/>
        </w:rPr>
        <w:tab/>
      </w:r>
      <w:r w:rsidR="000D3705">
        <w:rPr>
          <w:b/>
          <w:sz w:val="28"/>
          <w:lang w:val="kk-KZ"/>
        </w:rPr>
        <w:tab/>
        <w:t>М. Такиев</w:t>
      </w:r>
    </w:p>
    <w:sectPr w:rsidR="00BC5856" w:rsidRPr="0026173A" w:rsidSect="00B569A1">
      <w:headerReference w:type="default" r:id="rId7"/>
      <w:pgSz w:w="11906" w:h="16838"/>
      <w:pgMar w:top="1418" w:right="851" w:bottom="993"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D3F" w:rsidRDefault="00D36D3F" w:rsidP="00436E66">
      <w:pPr>
        <w:spacing w:after="0" w:line="240" w:lineRule="auto"/>
      </w:pPr>
      <w:r>
        <w:separator/>
      </w:r>
    </w:p>
  </w:endnote>
  <w:endnote w:type="continuationSeparator" w:id="0">
    <w:p w:rsidR="00D36D3F" w:rsidRDefault="00D36D3F" w:rsidP="00436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D3F" w:rsidRDefault="00D36D3F" w:rsidP="00436E66">
      <w:pPr>
        <w:spacing w:after="0" w:line="240" w:lineRule="auto"/>
      </w:pPr>
      <w:r>
        <w:separator/>
      </w:r>
    </w:p>
  </w:footnote>
  <w:footnote w:type="continuationSeparator" w:id="0">
    <w:p w:rsidR="00D36D3F" w:rsidRDefault="00D36D3F" w:rsidP="00436E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970118"/>
      <w:docPartObj>
        <w:docPartGallery w:val="Page Numbers (Top of Page)"/>
        <w:docPartUnique/>
      </w:docPartObj>
    </w:sdtPr>
    <w:sdtEndPr>
      <w:rPr>
        <w:sz w:val="28"/>
        <w:szCs w:val="28"/>
      </w:rPr>
    </w:sdtEndPr>
    <w:sdtContent>
      <w:p w:rsidR="00436E66" w:rsidRPr="00436E66" w:rsidRDefault="00436E66">
        <w:pPr>
          <w:pStyle w:val="a8"/>
          <w:jc w:val="center"/>
          <w:rPr>
            <w:sz w:val="28"/>
            <w:szCs w:val="28"/>
          </w:rPr>
        </w:pPr>
        <w:r w:rsidRPr="00436E66">
          <w:rPr>
            <w:sz w:val="28"/>
            <w:szCs w:val="28"/>
          </w:rPr>
          <w:fldChar w:fldCharType="begin"/>
        </w:r>
        <w:r w:rsidRPr="00436E66">
          <w:rPr>
            <w:sz w:val="28"/>
            <w:szCs w:val="28"/>
          </w:rPr>
          <w:instrText>PAGE   \* MERGEFORMAT</w:instrText>
        </w:r>
        <w:r w:rsidRPr="00436E66">
          <w:rPr>
            <w:sz w:val="28"/>
            <w:szCs w:val="28"/>
          </w:rPr>
          <w:fldChar w:fldCharType="separate"/>
        </w:r>
        <w:r w:rsidR="00817F08" w:rsidRPr="00817F08">
          <w:rPr>
            <w:noProof/>
            <w:sz w:val="28"/>
            <w:szCs w:val="28"/>
            <w:lang w:val="ru-RU"/>
          </w:rPr>
          <w:t>2</w:t>
        </w:r>
        <w:r w:rsidRPr="00436E66">
          <w:rPr>
            <w:sz w:val="28"/>
            <w:szCs w:val="28"/>
          </w:rPr>
          <w:fldChar w:fldCharType="end"/>
        </w:r>
      </w:p>
    </w:sdtContent>
  </w:sdt>
  <w:p w:rsidR="00436E66" w:rsidRDefault="00436E6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3F12"/>
    <w:multiLevelType w:val="hybridMultilevel"/>
    <w:tmpl w:val="C47EC16E"/>
    <w:lvl w:ilvl="0" w:tplc="D7FEB7F0">
      <w:start w:val="5"/>
      <w:numFmt w:val="bullet"/>
      <w:lvlText w:val="-"/>
      <w:lvlJc w:val="left"/>
      <w:pPr>
        <w:ind w:left="720" w:hanging="360"/>
      </w:pPr>
      <w:rPr>
        <w:rFonts w:ascii="Times New Roman" w:eastAsiaTheme="minorHAns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E04CB9"/>
    <w:multiLevelType w:val="hybridMultilevel"/>
    <w:tmpl w:val="540E12F8"/>
    <w:lvl w:ilvl="0" w:tplc="B9ACA9D8">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8E60FC0"/>
    <w:multiLevelType w:val="hybridMultilevel"/>
    <w:tmpl w:val="536811C2"/>
    <w:lvl w:ilvl="0" w:tplc="9698B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AB2327E"/>
    <w:multiLevelType w:val="hybridMultilevel"/>
    <w:tmpl w:val="99501618"/>
    <w:lvl w:ilvl="0" w:tplc="0FCA05BC">
      <w:start w:val="1"/>
      <w:numFmt w:val="decimal"/>
      <w:lvlText w:val="%1)"/>
      <w:lvlJc w:val="left"/>
      <w:pPr>
        <w:ind w:left="135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ED6DB2"/>
    <w:multiLevelType w:val="hybridMultilevel"/>
    <w:tmpl w:val="34C28360"/>
    <w:lvl w:ilvl="0" w:tplc="D7FEB7F0">
      <w:start w:val="5"/>
      <w:numFmt w:val="bullet"/>
      <w:lvlText w:val="-"/>
      <w:lvlJc w:val="left"/>
      <w:pPr>
        <w:ind w:left="1429" w:hanging="360"/>
      </w:pPr>
      <w:rPr>
        <w:rFonts w:ascii="Times New Roman" w:eastAsiaTheme="minorHAnsi"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9371FE7"/>
    <w:multiLevelType w:val="hybridMultilevel"/>
    <w:tmpl w:val="9A925DA8"/>
    <w:lvl w:ilvl="0" w:tplc="112E54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9D8577A"/>
    <w:multiLevelType w:val="hybridMultilevel"/>
    <w:tmpl w:val="E640E4FC"/>
    <w:lvl w:ilvl="0" w:tplc="8D685E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AA75368"/>
    <w:multiLevelType w:val="hybridMultilevel"/>
    <w:tmpl w:val="A4D27878"/>
    <w:lvl w:ilvl="0" w:tplc="F05A561A">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74035F7F"/>
    <w:multiLevelType w:val="hybridMultilevel"/>
    <w:tmpl w:val="9954D7F4"/>
    <w:lvl w:ilvl="0" w:tplc="5218CD50">
      <w:start w:val="1"/>
      <w:numFmt w:val="decimal"/>
      <w:lvlText w:val="%1."/>
      <w:lvlJc w:val="left"/>
      <w:pPr>
        <w:ind w:left="1069" w:hanging="360"/>
      </w:pPr>
      <w:rPr>
        <w:rFonts w:ascii="Times New Roman" w:eastAsiaTheme="minorHAnsi" w:hAnsi="Times New Roman" w:cs="Times New Roman"/>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8"/>
  </w:num>
  <w:num w:numId="6">
    <w:abstractNumId w:val="6"/>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2EF"/>
    <w:rsid w:val="00000D76"/>
    <w:rsid w:val="00081FB6"/>
    <w:rsid w:val="000B38F2"/>
    <w:rsid w:val="000C1BDF"/>
    <w:rsid w:val="000C7F6A"/>
    <w:rsid w:val="000D3705"/>
    <w:rsid w:val="000D79A3"/>
    <w:rsid w:val="000E39CC"/>
    <w:rsid w:val="000F1ADB"/>
    <w:rsid w:val="000F383C"/>
    <w:rsid w:val="0013048F"/>
    <w:rsid w:val="00160553"/>
    <w:rsid w:val="001A1FD9"/>
    <w:rsid w:val="001E222D"/>
    <w:rsid w:val="001F2C4F"/>
    <w:rsid w:val="00202332"/>
    <w:rsid w:val="002320A2"/>
    <w:rsid w:val="00234389"/>
    <w:rsid w:val="0026173A"/>
    <w:rsid w:val="00271642"/>
    <w:rsid w:val="002B3989"/>
    <w:rsid w:val="00337A56"/>
    <w:rsid w:val="003A3FCC"/>
    <w:rsid w:val="003A5359"/>
    <w:rsid w:val="0040434A"/>
    <w:rsid w:val="00417149"/>
    <w:rsid w:val="00436E66"/>
    <w:rsid w:val="004417D9"/>
    <w:rsid w:val="004760C3"/>
    <w:rsid w:val="00476406"/>
    <w:rsid w:val="00497C15"/>
    <w:rsid w:val="00527F88"/>
    <w:rsid w:val="00534930"/>
    <w:rsid w:val="00580BF4"/>
    <w:rsid w:val="00614380"/>
    <w:rsid w:val="00692F00"/>
    <w:rsid w:val="00694C68"/>
    <w:rsid w:val="006B3956"/>
    <w:rsid w:val="006C5444"/>
    <w:rsid w:val="006F65C9"/>
    <w:rsid w:val="007200A6"/>
    <w:rsid w:val="00731529"/>
    <w:rsid w:val="007501D1"/>
    <w:rsid w:val="00755A31"/>
    <w:rsid w:val="0076772D"/>
    <w:rsid w:val="007826FF"/>
    <w:rsid w:val="007B0A28"/>
    <w:rsid w:val="007B6673"/>
    <w:rsid w:val="007E514C"/>
    <w:rsid w:val="007F1BEF"/>
    <w:rsid w:val="007F5AFC"/>
    <w:rsid w:val="007F724C"/>
    <w:rsid w:val="007F7E43"/>
    <w:rsid w:val="00817F08"/>
    <w:rsid w:val="00820F26"/>
    <w:rsid w:val="008222EC"/>
    <w:rsid w:val="00831461"/>
    <w:rsid w:val="00853B86"/>
    <w:rsid w:val="00880FBE"/>
    <w:rsid w:val="0089377C"/>
    <w:rsid w:val="008B792F"/>
    <w:rsid w:val="008C06F2"/>
    <w:rsid w:val="008D5762"/>
    <w:rsid w:val="008D5F43"/>
    <w:rsid w:val="008E1AAC"/>
    <w:rsid w:val="009859E0"/>
    <w:rsid w:val="00997675"/>
    <w:rsid w:val="009E150E"/>
    <w:rsid w:val="009E6092"/>
    <w:rsid w:val="00A150DA"/>
    <w:rsid w:val="00A3618A"/>
    <w:rsid w:val="00A50D17"/>
    <w:rsid w:val="00A62648"/>
    <w:rsid w:val="00A62A10"/>
    <w:rsid w:val="00A6686C"/>
    <w:rsid w:val="00A730A5"/>
    <w:rsid w:val="00A9234C"/>
    <w:rsid w:val="00B305E3"/>
    <w:rsid w:val="00B47855"/>
    <w:rsid w:val="00B552EF"/>
    <w:rsid w:val="00B569A1"/>
    <w:rsid w:val="00BB74AA"/>
    <w:rsid w:val="00BC5856"/>
    <w:rsid w:val="00BE3467"/>
    <w:rsid w:val="00BE44A8"/>
    <w:rsid w:val="00C154D1"/>
    <w:rsid w:val="00C30C83"/>
    <w:rsid w:val="00C80CA0"/>
    <w:rsid w:val="00C825D4"/>
    <w:rsid w:val="00C92039"/>
    <w:rsid w:val="00CB39FE"/>
    <w:rsid w:val="00CB7144"/>
    <w:rsid w:val="00CD2972"/>
    <w:rsid w:val="00D36D3F"/>
    <w:rsid w:val="00D50260"/>
    <w:rsid w:val="00D64C1B"/>
    <w:rsid w:val="00D94567"/>
    <w:rsid w:val="00DB034B"/>
    <w:rsid w:val="00DB1931"/>
    <w:rsid w:val="00E46A5C"/>
    <w:rsid w:val="00E82DE0"/>
    <w:rsid w:val="00EB017D"/>
    <w:rsid w:val="00EC3353"/>
    <w:rsid w:val="00ED17CC"/>
    <w:rsid w:val="00F02457"/>
    <w:rsid w:val="00F17933"/>
    <w:rsid w:val="00F4420B"/>
    <w:rsid w:val="00F52708"/>
    <w:rsid w:val="00F60B2D"/>
    <w:rsid w:val="00F81935"/>
    <w:rsid w:val="00FD6968"/>
    <w:rsid w:val="00FD795B"/>
    <w:rsid w:val="00FE5725"/>
    <w:rsid w:val="00FF2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6369E8-BE7B-4D3D-8434-145B75B91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2EF"/>
    <w:rPr>
      <w:rFonts w:ascii="Times New Roman" w:eastAsia="Times New Roman" w:hAnsi="Times New Roman" w:cs="Times New Roman"/>
      <w:lang w:val="en-US"/>
    </w:rPr>
  </w:style>
  <w:style w:type="paragraph" w:styleId="1">
    <w:name w:val="heading 1"/>
    <w:basedOn w:val="a"/>
    <w:next w:val="a"/>
    <w:link w:val="10"/>
    <w:qFormat/>
    <w:rsid w:val="00F60B2D"/>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4"/>
    <w:uiPriority w:val="1"/>
    <w:qFormat/>
    <w:rsid w:val="00B552EF"/>
    <w:pPr>
      <w:spacing w:after="0" w:line="240" w:lineRule="auto"/>
    </w:pPr>
  </w:style>
  <w:style w:type="character" w:customStyle="1" w:styleId="a4">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3"/>
    <w:uiPriority w:val="1"/>
    <w:qFormat/>
    <w:locked/>
    <w:rsid w:val="00853B86"/>
  </w:style>
  <w:style w:type="character" w:customStyle="1" w:styleId="a5">
    <w:name w:val="Текст Знак"/>
    <w:link w:val="a6"/>
    <w:uiPriority w:val="99"/>
    <w:semiHidden/>
    <w:locked/>
    <w:rsid w:val="00F4420B"/>
    <w:rPr>
      <w:rFonts w:ascii="Courier New" w:hAnsi="Courier New" w:cs="Courier New"/>
      <w:iCs/>
      <w:lang w:eastAsia="ru-RU"/>
    </w:rPr>
  </w:style>
  <w:style w:type="paragraph" w:styleId="a6">
    <w:name w:val="Plain Text"/>
    <w:basedOn w:val="a"/>
    <w:link w:val="a5"/>
    <w:uiPriority w:val="99"/>
    <w:semiHidden/>
    <w:rsid w:val="00F4420B"/>
    <w:pPr>
      <w:spacing w:after="0" w:line="240" w:lineRule="auto"/>
    </w:pPr>
    <w:rPr>
      <w:rFonts w:ascii="Courier New" w:eastAsiaTheme="minorHAnsi" w:hAnsi="Courier New" w:cs="Courier New"/>
      <w:iCs/>
      <w:lang w:val="ru-RU" w:eastAsia="ru-RU"/>
    </w:rPr>
  </w:style>
  <w:style w:type="character" w:customStyle="1" w:styleId="11">
    <w:name w:val="Текст Знак1"/>
    <w:basedOn w:val="a0"/>
    <w:uiPriority w:val="99"/>
    <w:semiHidden/>
    <w:rsid w:val="00F4420B"/>
    <w:rPr>
      <w:rFonts w:ascii="Consolas" w:eastAsia="Times New Roman" w:hAnsi="Consolas" w:cs="Times New Roman"/>
      <w:sz w:val="21"/>
      <w:szCs w:val="21"/>
      <w:lang w:val="en-US"/>
    </w:rPr>
  </w:style>
  <w:style w:type="paragraph" w:styleId="a7">
    <w:name w:val="List Paragraph"/>
    <w:basedOn w:val="a"/>
    <w:uiPriority w:val="34"/>
    <w:qFormat/>
    <w:rsid w:val="00000D76"/>
    <w:pPr>
      <w:ind w:left="720"/>
      <w:contextualSpacing/>
    </w:pPr>
  </w:style>
  <w:style w:type="character" w:customStyle="1" w:styleId="10">
    <w:name w:val="Заголовок 1 Знак"/>
    <w:basedOn w:val="a0"/>
    <w:link w:val="1"/>
    <w:rsid w:val="00F60B2D"/>
    <w:rPr>
      <w:rFonts w:asciiTheme="majorHAnsi" w:eastAsiaTheme="majorEastAsia" w:hAnsiTheme="majorHAnsi" w:cstheme="majorBidi"/>
      <w:b/>
      <w:bCs/>
      <w:color w:val="365F91" w:themeColor="accent1" w:themeShade="BF"/>
      <w:sz w:val="28"/>
      <w:szCs w:val="28"/>
      <w:lang w:eastAsia="ru-RU"/>
    </w:rPr>
  </w:style>
  <w:style w:type="paragraph" w:styleId="a8">
    <w:name w:val="header"/>
    <w:basedOn w:val="a"/>
    <w:link w:val="a9"/>
    <w:uiPriority w:val="99"/>
    <w:unhideWhenUsed/>
    <w:rsid w:val="00436E6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36E66"/>
    <w:rPr>
      <w:rFonts w:ascii="Times New Roman" w:eastAsia="Times New Roman" w:hAnsi="Times New Roman" w:cs="Times New Roman"/>
      <w:lang w:val="en-US"/>
    </w:rPr>
  </w:style>
  <w:style w:type="paragraph" w:styleId="aa">
    <w:name w:val="footer"/>
    <w:basedOn w:val="a"/>
    <w:link w:val="ab"/>
    <w:uiPriority w:val="99"/>
    <w:unhideWhenUsed/>
    <w:rsid w:val="00436E6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36E66"/>
    <w:rPr>
      <w:rFonts w:ascii="Times New Roman" w:eastAsia="Times New Roman" w:hAnsi="Times New Roman" w:cs="Times New Roman"/>
      <w:lang w:val="en-US"/>
    </w:rPr>
  </w:style>
  <w:style w:type="character" w:styleId="ac">
    <w:name w:val="Hyperlink"/>
    <w:basedOn w:val="a0"/>
    <w:uiPriority w:val="99"/>
    <w:unhideWhenUsed/>
    <w:rsid w:val="002B3989"/>
    <w:rPr>
      <w:color w:val="0000FF" w:themeColor="hyperlink"/>
      <w:u w:val="single"/>
    </w:rPr>
  </w:style>
  <w:style w:type="paragraph" w:customStyle="1" w:styleId="ad">
    <w:name w:val="Знак"/>
    <w:basedOn w:val="a"/>
    <w:autoRedefine/>
    <w:rsid w:val="00F52708"/>
    <w:pPr>
      <w:spacing w:after="160" w:line="240" w:lineRule="exact"/>
    </w:pPr>
    <w:rPr>
      <w:rFonts w:eastAsia="SimSun"/>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94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649</Words>
  <Characters>3705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Мадира Жапакова</dc:creator>
  <cp:lastModifiedBy>Жапакова Мадира Темирбековна</cp:lastModifiedBy>
  <cp:revision>4</cp:revision>
  <dcterms:created xsi:type="dcterms:W3CDTF">2026-07-28T10:04:00Z</dcterms:created>
  <dcterms:modified xsi:type="dcterms:W3CDTF">2026-07-28T12:03:00Z</dcterms:modified>
</cp:coreProperties>
</file>